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8617BF" w:rsidP="008617BF" w:rsidRDefault="008617BF" w14:paraId="672A6659" wp14:textId="77777777">
      <w:pPr>
        <w:jc w:val="right"/>
      </w:pPr>
      <w:r>
        <w:rPr>
          <w:b/>
          <w:noProof/>
          <w:color w:val="FF0000"/>
          <w:lang w:eastAsia="fr-CH"/>
        </w:rPr>
        <w:drawing>
          <wp:inline xmlns:wp14="http://schemas.microsoft.com/office/word/2010/wordprocessingDrawing" distT="0" distB="0" distL="0" distR="0" wp14:anchorId="4C532F2F" wp14:editId="2E45EC4D">
            <wp:extent cx="3019954" cy="3714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idarit'eau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010" cy="3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617BF" w:rsidP="008617BF" w:rsidRDefault="008617BF" w14:paraId="0A37501D" wp14:textId="77777777">
      <w:pPr>
        <w:rPr>
          <w:b/>
        </w:rPr>
      </w:pPr>
    </w:p>
    <w:p xmlns:wp14="http://schemas.microsoft.com/office/word/2010/wordml" w:rsidRPr="00A61C1C" w:rsidR="008617BF" w:rsidP="008617BF" w:rsidRDefault="00A61C1C" w14:paraId="78A9D032" wp14:textId="77777777">
      <w:pPr>
        <w:pStyle w:val="Titre2"/>
      </w:pPr>
      <w:r w:rsidRPr="00A61C1C">
        <w:t>Gennaio</w:t>
      </w:r>
      <w:r w:rsidRPr="00A61C1C" w:rsidR="008617BF">
        <w:t>202</w:t>
      </w:r>
      <w:r w:rsidRPr="00A61C1C" w:rsidR="00AF041F">
        <w:t>4</w:t>
      </w:r>
    </w:p>
    <w:p w:rsidR="00AF041F" w:rsidP="79E5E4F3" w:rsidRDefault="00AF041F" w14:paraId="2940BC5A" w14:textId="451A23FB">
      <w:pPr>
        <w:pStyle w:val="Titre2"/>
        <w:suppressLineNumbers w:val="0"/>
        <w:bidi w:val="0"/>
        <w:spacing w:before="40" w:beforeAutospacing="off" w:after="0" w:afterAutospacing="off" w:line="240" w:lineRule="auto"/>
        <w:ind w:left="0" w:right="0"/>
        <w:jc w:val="left"/>
        <w:rPr>
          <w:noProof/>
          <w:lang w:eastAsia="fr-CH"/>
        </w:rPr>
      </w:pPr>
      <w:r w:rsidR="00AF041F">
        <w:rPr/>
        <w:t>B</w:t>
      </w:r>
      <w:r w:rsidR="00A61C1C">
        <w:rPr/>
        <w:t>ourg-en-</w:t>
      </w:r>
      <w:r w:rsidR="00A61C1C">
        <w:rPr/>
        <w:t>Lavaux</w:t>
      </w:r>
      <w:r w:rsidR="00A61C1C">
        <w:rPr/>
        <w:t xml:space="preserve"> </w:t>
      </w:r>
      <w:r w:rsidRPr="79E5E4F3" w:rsidR="00A61C1C">
        <w:rPr>
          <w:noProof/>
          <w:lang w:eastAsia="fr-CH"/>
        </w:rPr>
        <w:t xml:space="preserve">diventa </w:t>
      </w:r>
      <w:bookmarkStart w:name="_GoBack" w:id="0"/>
      <w:bookmarkEnd w:id="0"/>
      <w:r w:rsidRPr="79E5E4F3" w:rsidR="23EB9BF6">
        <w:rPr>
          <w:noProof/>
          <w:lang w:eastAsia="fr-CH"/>
        </w:rPr>
        <w:t>comune solidale</w:t>
      </w:r>
    </w:p>
    <w:p xmlns:wp14="http://schemas.microsoft.com/office/word/2010/wordml" w:rsidRPr="00A61C1C" w:rsidR="00A61C1C" w:rsidP="00A61C1C" w:rsidRDefault="00A61C1C" w14:paraId="29D6B04F" wp14:textId="77777777">
      <w:pPr>
        <w:pStyle w:val="Titre2"/>
      </w:pPr>
      <w:r w:rsidRPr="00A61C1C">
        <w:rPr>
          <w:bCs/>
          <w:noProof/>
          <w:lang w:eastAsia="fr-CH"/>
        </w:rPr>
        <w:t xml:space="preserve"> </w:t>
      </w:r>
    </w:p>
    <w:p xmlns:wp14="http://schemas.microsoft.com/office/word/2010/wordml" w:rsidRPr="00A61C1C" w:rsidR="00A61C1C" w:rsidP="79E5E4F3" w:rsidRDefault="00A61C1C" w14:paraId="230A60FE" wp14:textId="20793005">
      <w:pPr>
        <w:pStyle w:val="paragraph"/>
        <w:spacing w:after="0"/>
        <w:textAlignment w:val="baseline"/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  <w:lang w:val="de-CH"/>
        </w:rPr>
      </w:pPr>
      <w:r w:rsidRPr="79E5E4F3" w:rsidR="00A61C1C"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  <w:lang w:val="de-CH"/>
        </w:rPr>
        <w:t xml:space="preserve">Ancora oggi, più di 844 milioni di persone in tutto il mondo vivono </w:t>
      </w:r>
      <w:r w:rsidRPr="79E5E4F3" w:rsidR="740E6B84"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  <w:lang w:val="de-CH"/>
        </w:rPr>
        <w:t>senza avere accesso ad acqua potabile pulita e</w:t>
      </w:r>
      <w:r w:rsidRPr="79E5E4F3" w:rsidR="00A61C1C"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  <w:lang w:val="de-CH"/>
        </w:rPr>
        <w:t xml:space="preserve"> ai servizi igienico-sanitari.Bourg-en-Lavaux ha deciso di avviare un partenariato pubblico-pubblico con la regione di Nouakchott in Mauritania.</w:t>
      </w:r>
    </w:p>
    <w:p xmlns:wp14="http://schemas.microsoft.com/office/word/2010/wordml" w:rsidR="00A61C1C" w:rsidP="79E5E4F3" w:rsidRDefault="00A61C1C" w14:paraId="6495E3D6" wp14:textId="54B6DCCE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  <w:lang w:val="de-CH"/>
        </w:rPr>
      </w:pPr>
      <w:r w:rsidRPr="79E5E4F3" w:rsidR="00A61C1C"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  <w:lang w:val="de-CH"/>
        </w:rPr>
        <w:t xml:space="preserve">In tal modo, contribuisce alla costruzione di pozzi, </w:t>
      </w:r>
      <w:r w:rsidRPr="79E5E4F3" w:rsidR="33661BEE"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  <w:lang w:val="de-CH"/>
        </w:rPr>
        <w:t xml:space="preserve">condotte </w:t>
      </w:r>
      <w:r w:rsidRPr="79E5E4F3" w:rsidR="00A61C1C"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  <w:lang w:val="de-CH"/>
        </w:rPr>
        <w:t>e strutture igienico-sanitarie, nonché alla promozione di attività di sensibilizzazione nel campo dell'igiene e della protezione delle acque.</w:t>
      </w:r>
    </w:p>
    <w:p xmlns:wp14="http://schemas.microsoft.com/office/word/2010/wordml" w:rsidR="00A61C1C" w:rsidP="00A61C1C" w:rsidRDefault="00A61C1C" w14:paraId="5DAB6C7B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bCs/>
          <w:noProof/>
          <w:sz w:val="22"/>
          <w:szCs w:val="22"/>
          <w:lang w:val="de-CH"/>
        </w:rPr>
      </w:pPr>
    </w:p>
    <w:p xmlns:wp14="http://schemas.microsoft.com/office/word/2010/wordml" w:rsidRPr="00A61C1C" w:rsidR="00A61C1C" w:rsidP="79E5E4F3" w:rsidRDefault="00A61C1C" w14:paraId="2B14229A" wp14:textId="33A4108D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</w:rPr>
      </w:pPr>
      <w:r w:rsidRPr="79E5E4F3" w:rsidR="00A61C1C"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</w:rPr>
        <w:t xml:space="preserve">In qualità di comune o </w:t>
      </w:r>
      <w:r w:rsidRPr="79E5E4F3" w:rsidR="3F39DA7B"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</w:rPr>
        <w:t>azienda dell’</w:t>
      </w:r>
      <w:r w:rsidRPr="79E5E4F3" w:rsidR="00A61C1C">
        <w:rPr>
          <w:rFonts w:ascii="Calibri" w:hAnsi="Calibri" w:eastAsia="Calibri" w:cs="" w:asciiTheme="minorAscii" w:hAnsiTheme="minorAscii" w:eastAsiaTheme="minorAscii" w:cstheme="minorBidi"/>
          <w:noProof/>
          <w:sz w:val="22"/>
          <w:szCs w:val="22"/>
        </w:rPr>
        <w:t>'acqua, partecipate all'iniziativa nazionale Solidarit'eau Suisse!</w:t>
      </w:r>
    </w:p>
    <w:p xmlns:wp14="http://schemas.microsoft.com/office/word/2010/wordml" w:rsidRPr="00A61C1C" w:rsidR="00A61C1C" w:rsidP="00A61C1C" w:rsidRDefault="00A61C1C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xmlns:wp14="http://schemas.microsoft.com/office/word/2010/wordml" w:rsidRPr="00A61C1C" w:rsidR="00A61C1C" w:rsidP="00A61C1C" w:rsidRDefault="00A61C1C" w14:paraId="2387FC89" wp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val="de-CH" w:eastAsia="fr-CH"/>
        </w:rPr>
      </w:pPr>
      <w:proofErr w:type="spellStart"/>
      <w:r w:rsidRPr="00A61C1C">
        <w:rPr>
          <w:rFonts w:ascii="Calibri" w:hAnsi="Calibri" w:eastAsia="Times New Roman" w:cs="Calibri"/>
          <w:lang w:val="de-CH" w:eastAsia="fr-CH"/>
        </w:rPr>
        <w:t>Solidarit'eau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Suisse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promuove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,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facilita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e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accompagna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i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comuni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e le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aziende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dell’acqua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potabile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svizzere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nello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sviluppo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di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partenariati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o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nel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sostegno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di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progetti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di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acqua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potabile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e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servizi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igienico-sanitari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nelle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regioni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del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mondo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in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cui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i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bisogni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sono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val="de-CH" w:eastAsia="fr-CH"/>
        </w:rPr>
        <w:t>maggiori</w:t>
      </w:r>
      <w:proofErr w:type="spellEnd"/>
      <w:r w:rsidRPr="00A61C1C">
        <w:rPr>
          <w:rFonts w:ascii="Calibri" w:hAnsi="Calibri" w:eastAsia="Times New Roman" w:cs="Calibri"/>
          <w:lang w:val="de-CH" w:eastAsia="fr-CH"/>
        </w:rPr>
        <w:t>.  </w:t>
      </w:r>
    </w:p>
    <w:p xmlns:wp14="http://schemas.microsoft.com/office/word/2010/wordml" w:rsidRPr="00A61C1C" w:rsidR="00A61C1C" w:rsidP="00A61C1C" w:rsidRDefault="00A61C1C" w14:paraId="6A05A809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de-CH" w:eastAsia="fr-CH"/>
        </w:rPr>
      </w:pPr>
    </w:p>
    <w:p xmlns:wp14="http://schemas.microsoft.com/office/word/2010/wordml" w:rsidRPr="00A61C1C" w:rsidR="00A61C1C" w:rsidP="00A61C1C" w:rsidRDefault="00A61C1C" w14:paraId="229C1E47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fr-CH"/>
        </w:rPr>
      </w:pPr>
      <w:proofErr w:type="spellStart"/>
      <w:r w:rsidRPr="00A61C1C">
        <w:rPr>
          <w:rFonts w:ascii="Calibri" w:hAnsi="Calibri" w:eastAsia="Times New Roman" w:cs="Calibri"/>
          <w:lang w:eastAsia="fr-CH"/>
        </w:rPr>
        <w:t>Scoprite</w:t>
      </w:r>
      <w:proofErr w:type="spellEnd"/>
      <w:r w:rsidRPr="00A61C1C">
        <w:rPr>
          <w:rFonts w:ascii="Calibri" w:hAnsi="Calibri" w:eastAsia="Times New Roman" w:cs="Calibri"/>
          <w:lang w:eastAsia="fr-CH"/>
        </w:rPr>
        <w:t xml:space="preserve"> i </w:t>
      </w:r>
      <w:hyperlink w:tgtFrame="_blank" w:history="1" r:id="rId8">
        <w:proofErr w:type="spellStart"/>
        <w:r w:rsidRPr="00A61C1C">
          <w:rPr>
            <w:rFonts w:ascii="Calibri" w:hAnsi="Calibri" w:eastAsia="Times New Roman" w:cs="Calibri"/>
            <w:color w:val="0563C1"/>
            <w:u w:val="single"/>
            <w:lang w:eastAsia="fr-CH"/>
          </w:rPr>
          <w:t>progetti</w:t>
        </w:r>
        <w:proofErr w:type="spellEnd"/>
      </w:hyperlink>
      <w:r w:rsidRPr="00A61C1C">
        <w:rPr>
          <w:rFonts w:ascii="Calibri" w:hAnsi="Calibri" w:eastAsia="Times New Roman" w:cs="Calibri"/>
          <w:lang w:eastAsia="fr-CH"/>
        </w:rPr>
        <w:t xml:space="preserve"> e i </w:t>
      </w:r>
      <w:hyperlink w:tgtFrame="_blank" w:history="1" r:id="rId9">
        <w:proofErr w:type="spellStart"/>
        <w:r w:rsidRPr="00A61C1C">
          <w:rPr>
            <w:rFonts w:ascii="Calibri" w:hAnsi="Calibri" w:eastAsia="Times New Roman" w:cs="Calibri"/>
            <w:color w:val="0563C1"/>
            <w:u w:val="single"/>
            <w:lang w:eastAsia="fr-CH"/>
          </w:rPr>
          <w:t>partenariati</w:t>
        </w:r>
        <w:proofErr w:type="spellEnd"/>
      </w:hyperlink>
      <w:r w:rsidRPr="00A61C1C">
        <w:rPr>
          <w:rFonts w:ascii="Calibri" w:hAnsi="Calibri" w:eastAsia="Times New Roman" w:cs="Calibri"/>
          <w:lang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eastAsia="fr-CH"/>
        </w:rPr>
        <w:t>che</w:t>
      </w:r>
      <w:proofErr w:type="spellEnd"/>
      <w:r w:rsidRPr="00A61C1C">
        <w:rPr>
          <w:rFonts w:ascii="Calibri" w:hAnsi="Calibri" w:eastAsia="Times New Roman" w:cs="Calibri"/>
          <w:lang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eastAsia="fr-CH"/>
        </w:rPr>
        <w:t>attendono</w:t>
      </w:r>
      <w:proofErr w:type="spellEnd"/>
      <w:r w:rsidRPr="00A61C1C">
        <w:rPr>
          <w:rFonts w:ascii="Calibri" w:hAnsi="Calibri" w:eastAsia="Times New Roman" w:cs="Calibri"/>
          <w:lang w:eastAsia="fr-CH"/>
        </w:rPr>
        <w:t xml:space="preserve"> il </w:t>
      </w:r>
      <w:proofErr w:type="spellStart"/>
      <w:r w:rsidRPr="00A61C1C">
        <w:rPr>
          <w:rFonts w:ascii="Calibri" w:hAnsi="Calibri" w:eastAsia="Times New Roman" w:cs="Calibri"/>
          <w:lang w:eastAsia="fr-CH"/>
        </w:rPr>
        <w:t>vostro</w:t>
      </w:r>
      <w:proofErr w:type="spellEnd"/>
      <w:r w:rsidRPr="00A61C1C">
        <w:rPr>
          <w:rFonts w:ascii="Calibri" w:hAnsi="Calibri" w:eastAsia="Times New Roman" w:cs="Calibri"/>
          <w:lang w:eastAsia="fr-CH"/>
        </w:rPr>
        <w:t xml:space="preserve"> </w:t>
      </w:r>
      <w:proofErr w:type="spellStart"/>
      <w:r w:rsidRPr="00A61C1C">
        <w:rPr>
          <w:rFonts w:ascii="Calibri" w:hAnsi="Calibri" w:eastAsia="Times New Roman" w:cs="Calibri"/>
          <w:lang w:eastAsia="fr-CH"/>
        </w:rPr>
        <w:t>sostegno</w:t>
      </w:r>
      <w:proofErr w:type="spellEnd"/>
      <w:r w:rsidRPr="00A61C1C">
        <w:rPr>
          <w:rFonts w:ascii="Calibri" w:hAnsi="Calibri" w:eastAsia="Times New Roman" w:cs="Calibri"/>
          <w:lang w:eastAsia="fr-CH"/>
        </w:rPr>
        <w:t>! </w:t>
      </w:r>
    </w:p>
    <w:p xmlns:wp14="http://schemas.microsoft.com/office/word/2010/wordml" w:rsidRPr="00A61C1C" w:rsidR="00A263A9" w:rsidRDefault="00A61C1C" w14:paraId="5A39BBE3" wp14:textId="77777777"/>
    <w:sectPr w:rsidRPr="00A61C1C" w:rsidR="00A263A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F"/>
    <w:rsid w:val="001850C7"/>
    <w:rsid w:val="007215B8"/>
    <w:rsid w:val="008617BF"/>
    <w:rsid w:val="00A61C1C"/>
    <w:rsid w:val="00AF041F"/>
    <w:rsid w:val="00B80C39"/>
    <w:rsid w:val="00D56EB7"/>
    <w:rsid w:val="00D74709"/>
    <w:rsid w:val="00E06AEF"/>
    <w:rsid w:val="23EB9BF6"/>
    <w:rsid w:val="33661BEE"/>
    <w:rsid w:val="3F39DA7B"/>
    <w:rsid w:val="48BDA97B"/>
    <w:rsid w:val="6285E50F"/>
    <w:rsid w:val="740E6B84"/>
    <w:rsid w:val="79E5E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C995"/>
  <w15:chartTrackingRefBased/>
  <w15:docId w15:val="{8C01CC98-0089-4EDE-9C3C-5C024AB2CA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17B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17BF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2Car" w:customStyle="1">
    <w:name w:val="Titre 2 Car"/>
    <w:basedOn w:val="Policepardfaut"/>
    <w:link w:val="Titre2"/>
    <w:uiPriority w:val="9"/>
    <w:rsid w:val="008617B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break-words" w:customStyle="1">
    <w:name w:val="break-words"/>
    <w:basedOn w:val="Policepardfaut"/>
    <w:rsid w:val="008617BF"/>
  </w:style>
  <w:style w:type="character" w:styleId="Lienhypertexte">
    <w:name w:val="Hyperlink"/>
    <w:basedOn w:val="Policepardfaut"/>
    <w:uiPriority w:val="99"/>
    <w:unhideWhenUsed/>
    <w:rsid w:val="008617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17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paragraph" w:styleId="paragraph" w:customStyle="1">
    <w:name w:val="paragraph"/>
    <w:basedOn w:val="Normal"/>
    <w:rsid w:val="00B80C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styleId="normaltextrun" w:customStyle="1">
    <w:name w:val="normaltextrun"/>
    <w:basedOn w:val="Policepardfaut"/>
    <w:rsid w:val="00B80C39"/>
  </w:style>
  <w:style w:type="character" w:styleId="eop" w:customStyle="1">
    <w:name w:val="eop"/>
    <w:basedOn w:val="Policepardfaut"/>
    <w:rsid w:val="00B8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olidariteausuisse.ch/it/progetti/finanziamento-cercato/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solidariteausuisse.ch/it/partenariati/finanziamento-cercato/" TargetMode="Externa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D906AAB507409FFFA16A696648E4" ma:contentTypeVersion="18" ma:contentTypeDescription="Create a new document." ma:contentTypeScope="" ma:versionID="06b865ab2feadab0d8b85a54bf549b06">
  <xsd:schema xmlns:xsd="http://www.w3.org/2001/XMLSchema" xmlns:xs="http://www.w3.org/2001/XMLSchema" xmlns:p="http://schemas.microsoft.com/office/2006/metadata/properties" xmlns:ns2="42a3bd66-1a5b-498d-a95c-db100f66fc54" xmlns:ns3="e4a0e34d-635a-40eb-b135-239db7348a3f" targetNamespace="http://schemas.microsoft.com/office/2006/metadata/properties" ma:root="true" ma:fieldsID="9bc5c39200a6fa7589d42000759e8fcd" ns2:_="" ns3:_="">
    <xsd:import namespace="42a3bd66-1a5b-498d-a95c-db100f66fc54"/>
    <xsd:import namespace="e4a0e34d-635a-40eb-b135-239db7348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bd66-1a5b-498d-a95c-db100f66f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10aed9-ea04-4ef5-b6a1-16fe75db2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e34d-635a-40eb-b135-239db7348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38149-1d80-47b3-9c8c-621d51cffbfc}" ma:internalName="TaxCatchAll" ma:showField="CatchAllData" ma:web="e4a0e34d-635a-40eb-b135-239db7348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bd66-1a5b-498d-a95c-db100f66fc54">
      <Terms xmlns="http://schemas.microsoft.com/office/infopath/2007/PartnerControls"/>
    </lcf76f155ced4ddcb4097134ff3c332f>
    <TaxCatchAll xmlns="e4a0e34d-635a-40eb-b135-239db7348a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727C2-D103-4920-92DA-B44B531EE58B}"/>
</file>

<file path=customXml/itemProps2.xml><?xml version="1.0" encoding="utf-8"?>
<ds:datastoreItem xmlns:ds="http://schemas.openxmlformats.org/officeDocument/2006/customXml" ds:itemID="{AEF594EE-30D7-476B-88C0-9E271E0D1BA9}">
  <ds:schemaRefs>
    <ds:schemaRef ds:uri="http://schemas.microsoft.com/office/2006/metadata/properties"/>
    <ds:schemaRef ds:uri="http://schemas.microsoft.com/office/infopath/2007/PartnerControls"/>
    <ds:schemaRef ds:uri="42a3bd66-1a5b-498d-a95c-db100f66fc54"/>
    <ds:schemaRef ds:uri="e4a0e34d-635a-40eb-b135-239db7348a3f"/>
  </ds:schemaRefs>
</ds:datastoreItem>
</file>

<file path=customXml/itemProps3.xml><?xml version="1.0" encoding="utf-8"?>
<ds:datastoreItem xmlns:ds="http://schemas.openxmlformats.org/officeDocument/2006/customXml" ds:itemID="{1A433849-16A2-4FB2-9328-7EEB331A88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Ville de Lausanne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Besençon Fanny (BLI)</dc:creator>
  <cp:keywords/>
  <dc:description/>
  <cp:lastModifiedBy>Bellinzona</cp:lastModifiedBy>
  <cp:revision>4</cp:revision>
  <dcterms:created xsi:type="dcterms:W3CDTF">2024-02-01T08:53:00Z</dcterms:created>
  <dcterms:modified xsi:type="dcterms:W3CDTF">2024-02-09T15:28:05Z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0x010100C321D906AAB507409FFFA16A696648E4</vt:lpwstr>
  </property>
  <property fmtid="{D5CDD505-2E9C-101B-9397-08002B2CF9AE}" pid="3" name="MediaServiceImageTags">
    <vt:lpwstr/>
  </property>
</Properties>
</file>